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46" w:tblpY="-4796"/>
        <w:tblOverlap w:val="never"/>
        <w:tblW w:w="10685" w:type="dxa"/>
        <w:tblInd w:w="0" w:type="dxa"/>
        <w:tblCellMar>
          <w:top w:w="62" w:type="dxa"/>
          <w:left w:w="108" w:type="dxa"/>
          <w:bottom w:w="14" w:type="dxa"/>
          <w:right w:w="51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DA5189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234EF0" w:rsidRPr="00234EF0" w:rsidRDefault="00234EF0" w:rsidP="00234EF0">
            <w:pPr>
              <w:spacing w:after="160" w:line="259" w:lineRule="auto"/>
              <w:ind w:left="420" w:right="67"/>
              <w:jc w:val="center"/>
              <w:rPr>
                <w:rFonts w:ascii="Calibri" w:eastAsia="Calibri" w:hAnsi="Calibri" w:cs="Calibri"/>
                <w:sz w:val="22"/>
              </w:rPr>
            </w:pPr>
            <w:r w:rsidRPr="00234EF0">
              <w:rPr>
                <w:rFonts w:ascii="Times New Roman" w:eastAsia="Calibri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 wp14:anchorId="52BD3798" wp14:editId="400AB71B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EF0">
              <w:rPr>
                <w:rFonts w:ascii="Times New Roman" w:eastAsia="Calibri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61312" behindDoc="0" locked="0" layoutInCell="1" allowOverlap="1" wp14:anchorId="761F6E6E" wp14:editId="2EDC7A2F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EF0">
              <w:rPr>
                <w:rFonts w:ascii="Calibri" w:eastAsia="Calibri" w:hAnsi="Calibri" w:cs="Calibri"/>
                <w:b/>
                <w:sz w:val="36"/>
              </w:rPr>
              <w:t xml:space="preserve">T.C. </w:t>
            </w:r>
          </w:p>
          <w:p w:rsidR="00234EF0" w:rsidRPr="00234EF0" w:rsidRDefault="00234EF0" w:rsidP="00234EF0">
            <w:pPr>
              <w:spacing w:after="160" w:line="259" w:lineRule="auto"/>
              <w:ind w:left="420" w:right="67"/>
              <w:jc w:val="center"/>
              <w:rPr>
                <w:rFonts w:ascii="Calibri" w:eastAsia="Calibri" w:hAnsi="Calibri" w:cs="Calibri"/>
                <w:sz w:val="22"/>
              </w:rPr>
            </w:pPr>
            <w:r w:rsidRPr="00234EF0">
              <w:rPr>
                <w:rFonts w:ascii="Calibri" w:eastAsia="Calibri" w:hAnsi="Calibri" w:cs="Calibri"/>
                <w:b/>
                <w:sz w:val="36"/>
              </w:rPr>
              <w:t xml:space="preserve">ANKARA ÜNİVERSİTESİ </w:t>
            </w:r>
          </w:p>
          <w:p w:rsidR="00DA5189" w:rsidRDefault="00234EF0" w:rsidP="00234EF0">
            <w:pPr>
              <w:spacing w:after="0"/>
              <w:ind w:left="420" w:right="64"/>
              <w:jc w:val="center"/>
            </w:pPr>
            <w:r w:rsidRPr="00234EF0">
              <w:rPr>
                <w:rFonts w:ascii="Calibri" w:eastAsia="Calibri" w:hAnsi="Calibri" w:cs="Calibri"/>
                <w:b/>
                <w:sz w:val="36"/>
              </w:rPr>
              <w:t>İLAHİYAT FAKÜLTESİ GÖREV TANIMI FORMU</w:t>
            </w:r>
          </w:p>
        </w:tc>
      </w:tr>
      <w:tr w:rsidR="00DA5189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DA5189" w:rsidRDefault="005B3113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5189" w:rsidRDefault="005B3113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DA5189" w:rsidRDefault="00234EF0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Posta</w:t>
            </w:r>
            <w:r w:rsidR="005B311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A5189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DA5189" w:rsidRDefault="005B3113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5189" w:rsidRDefault="005B3113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DA5189" w:rsidRDefault="00234EF0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</w:rPr>
              <w:t>İlahiyat</w:t>
            </w:r>
            <w:r w:rsidR="005B3113">
              <w:rPr>
                <w:rFonts w:ascii="Times New Roman" w:eastAsia="Times New Roman" w:hAnsi="Times New Roman" w:cs="Times New Roman"/>
              </w:rPr>
              <w:t xml:space="preserve"> Fakülte Sekreterliği </w:t>
            </w:r>
          </w:p>
        </w:tc>
      </w:tr>
      <w:tr w:rsidR="00DA5189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DA5189" w:rsidRDefault="005B3113">
            <w:pPr>
              <w:spacing w:after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5189" w:rsidRDefault="005B3113">
            <w:pPr>
              <w:spacing w:after="0"/>
              <w:ind w:left="1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DA5189" w:rsidRDefault="005B3113">
            <w:pPr>
              <w:spacing w:after="0"/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sz w:val="23"/>
              </w:rPr>
              <w:t>Kurum</w:t>
            </w:r>
            <w:r w:rsidR="00234EF0">
              <w:rPr>
                <w:rFonts w:ascii="Times New Roman" w:eastAsia="Times New Roman" w:hAnsi="Times New Roman" w:cs="Times New Roman"/>
                <w:sz w:val="23"/>
              </w:rPr>
              <w:t xml:space="preserve"> içi ve kurum dışından gelen ve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giden </w:t>
            </w:r>
            <w:r w:rsidR="00234EF0">
              <w:rPr>
                <w:rFonts w:ascii="Times New Roman" w:eastAsia="Times New Roman" w:hAnsi="Times New Roman" w:cs="Times New Roman"/>
                <w:sz w:val="23"/>
              </w:rPr>
              <w:t>evrakların dağıtımını yapmak.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5189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DA5189" w:rsidRDefault="005B3113">
            <w:pPr>
              <w:spacing w:after="0"/>
              <w:ind w:right="61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GÖREV VE SORUMLULUKLAR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</w:tr>
      <w:tr w:rsidR="00DA5189">
        <w:trPr>
          <w:trHeight w:val="9967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DA5189" w:rsidRDefault="005B3113">
            <w:pPr>
              <w:numPr>
                <w:ilvl w:val="0"/>
                <w:numId w:val="1"/>
              </w:numPr>
              <w:spacing w:after="25"/>
              <w:jc w:val="left"/>
            </w:pPr>
            <w:r>
              <w:rPr>
                <w:rFonts w:ascii="Times New Roman" w:eastAsia="Times New Roman" w:hAnsi="Times New Roman" w:cs="Times New Roman"/>
              </w:rPr>
              <w:t>EBYS otomasyon sisteminden gelen evraklarla ilgili fiziki ekler</w:t>
            </w:r>
            <w:r w:rsidR="00234EF0">
              <w:rPr>
                <w:rFonts w:ascii="Times New Roman" w:eastAsia="Times New Roman" w:hAnsi="Times New Roman" w:cs="Times New Roman"/>
              </w:rPr>
              <w:t>i ilgili birimlere teslim etmek.</w:t>
            </w:r>
            <w:r>
              <w:t></w:t>
            </w:r>
          </w:p>
          <w:p w:rsidR="00DA5189" w:rsidRDefault="005B3113">
            <w:pPr>
              <w:numPr>
                <w:ilvl w:val="0"/>
                <w:numId w:val="1"/>
              </w:numPr>
              <w:spacing w:after="3" w:line="279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Islak imzalı olarak gidecek evrakların zimmetli olarak ilgili kişi veya birimlere teslim etmek</w:t>
            </w:r>
            <w:r w:rsidR="00234EF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A5189" w:rsidRDefault="005B3113">
            <w:pPr>
              <w:numPr>
                <w:ilvl w:val="0"/>
                <w:numId w:val="1"/>
              </w:numPr>
              <w:spacing w:after="0" w:line="281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Rektörlüğe gidecek evrakları zimmetle Üniversite posta görevli</w:t>
            </w:r>
            <w:r w:rsidR="009D61F3">
              <w:rPr>
                <w:rFonts w:ascii="Times New Roman" w:eastAsia="Times New Roman" w:hAnsi="Times New Roman" w:cs="Times New Roman"/>
              </w:rPr>
              <w:t>sine imza karşılığı teslim etmek.</w:t>
            </w:r>
            <w:bookmarkStart w:id="0" w:name="_GoBack"/>
            <w:bookmarkEnd w:id="0"/>
            <w:r>
              <w:t></w:t>
            </w:r>
          </w:p>
          <w:p w:rsidR="00DA5189" w:rsidRDefault="005B3113">
            <w:pPr>
              <w:numPr>
                <w:ilvl w:val="0"/>
                <w:numId w:val="1"/>
              </w:numPr>
              <w:spacing w:after="14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Dekanlığın vereceği diğer görevleri yapmak  </w:t>
            </w:r>
          </w:p>
          <w:p w:rsidR="00DA5189" w:rsidRDefault="00DA5189">
            <w:pPr>
              <w:spacing w:after="0"/>
              <w:jc w:val="left"/>
            </w:pPr>
          </w:p>
          <w:p w:rsidR="00DA5189" w:rsidRDefault="005B3113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5189" w:rsidRDefault="005B3113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5189" w:rsidRDefault="005B3113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  <w:p w:rsidR="00DA5189" w:rsidRDefault="005B3113">
            <w:pPr>
              <w:spacing w:after="0"/>
              <w:jc w:val="left"/>
            </w:pPr>
            <w:r>
              <w:rPr>
                <w:sz w:val="23"/>
              </w:rPr>
              <w:t></w:t>
            </w:r>
          </w:p>
        </w:tc>
      </w:tr>
      <w:tr w:rsidR="00DA5189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DA5189" w:rsidRDefault="005B3113">
            <w:pPr>
              <w:spacing w:after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DA5189" w:rsidRDefault="005B3113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Tüm Birimler </w:t>
            </w:r>
          </w:p>
        </w:tc>
      </w:tr>
    </w:tbl>
    <w:p w:rsidR="00DA5189" w:rsidRDefault="005B3113">
      <w:r>
        <w:t></w:t>
      </w:r>
    </w:p>
    <w:p w:rsidR="00DA5189" w:rsidRDefault="005B3113">
      <w:pPr>
        <w:spacing w:after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DA5189">
      <w:pgSz w:w="11906" w:h="16838"/>
      <w:pgMar w:top="610" w:right="439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7C1"/>
    <w:multiLevelType w:val="hybridMultilevel"/>
    <w:tmpl w:val="E926DCC8"/>
    <w:lvl w:ilvl="0" w:tplc="72D83C5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82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C71A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830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21A6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43EB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AE68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2916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B6C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9"/>
    <w:rsid w:val="00234EF0"/>
    <w:rsid w:val="005B3113"/>
    <w:rsid w:val="009D61F3"/>
    <w:rsid w:val="00D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9475-7823-433D-9A63-9B2CC57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12"/>
      <w:jc w:val="right"/>
    </w:pPr>
    <w:rPr>
      <w:rFonts w:ascii="Wingdings" w:eastAsia="Wingdings" w:hAnsi="Wingdings" w:cs="Wingdings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4</cp:revision>
  <dcterms:created xsi:type="dcterms:W3CDTF">2017-10-11T09:21:00Z</dcterms:created>
  <dcterms:modified xsi:type="dcterms:W3CDTF">2017-11-02T07:12:00Z</dcterms:modified>
</cp:coreProperties>
</file>