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85" w:type="dxa"/>
        <w:tblInd w:w="-828" w:type="dxa"/>
        <w:tblCellMar>
          <w:top w:w="19" w:type="dxa"/>
          <w:left w:w="108" w:type="dxa"/>
          <w:bottom w:w="14" w:type="dxa"/>
          <w:right w:w="51" w:type="dxa"/>
        </w:tblCellMar>
        <w:tblLook w:val="04A0" w:firstRow="1" w:lastRow="0" w:firstColumn="1" w:lastColumn="0" w:noHBand="0" w:noVBand="1"/>
      </w:tblPr>
      <w:tblGrid>
        <w:gridCol w:w="2650"/>
        <w:gridCol w:w="281"/>
        <w:gridCol w:w="1136"/>
        <w:gridCol w:w="6618"/>
      </w:tblGrid>
      <w:tr w:rsidR="00956383">
        <w:trPr>
          <w:trHeight w:val="1820"/>
        </w:trPr>
        <w:tc>
          <w:tcPr>
            <w:tcW w:w="10685" w:type="dxa"/>
            <w:gridSpan w:val="4"/>
            <w:tcBorders>
              <w:top w:val="double" w:sz="12" w:space="0" w:color="000000"/>
              <w:left w:val="double" w:sz="12" w:space="0" w:color="000000"/>
              <w:bottom w:val="double" w:sz="4" w:space="0" w:color="000000"/>
              <w:right w:val="double" w:sz="12" w:space="0" w:color="000000"/>
            </w:tcBorders>
            <w:vAlign w:val="bottom"/>
          </w:tcPr>
          <w:p w:rsidR="00333E12" w:rsidRPr="00333E12" w:rsidRDefault="00333E12" w:rsidP="00333E12">
            <w:pPr>
              <w:spacing w:after="160" w:line="259" w:lineRule="auto"/>
              <w:ind w:left="420" w:right="67"/>
              <w:jc w:val="center"/>
            </w:pPr>
            <w:r w:rsidRPr="00333E12">
              <w:rPr>
                <w:rFonts w:ascii="Times New Roman" w:hAnsi="Times New Roman" w:cs="Times New Roman"/>
                <w:noProof/>
                <w:color w:val="auto"/>
                <w:sz w:val="24"/>
              </w:rPr>
              <w:drawing>
                <wp:anchor distT="0" distB="0" distL="114300" distR="114300" simplePos="0" relativeHeight="251662336" behindDoc="0" locked="0" layoutInCell="1" allowOverlap="1" wp14:anchorId="1E604BD0" wp14:editId="6F4937F6">
                  <wp:simplePos x="0" y="0"/>
                  <wp:positionH relativeFrom="column">
                    <wp:posOffset>5791200</wp:posOffset>
                  </wp:positionH>
                  <wp:positionV relativeFrom="paragraph">
                    <wp:posOffset>-551180</wp:posOffset>
                  </wp:positionV>
                  <wp:extent cx="817245" cy="956945"/>
                  <wp:effectExtent l="0" t="0" r="1905" b="0"/>
                  <wp:wrapSquare wrapText="bothSides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" cy="956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33E12">
              <w:rPr>
                <w:rFonts w:ascii="Times New Roman" w:hAnsi="Times New Roman" w:cs="Times New Roman"/>
                <w:noProof/>
                <w:color w:val="auto"/>
                <w:sz w:val="24"/>
              </w:rPr>
              <w:drawing>
                <wp:anchor distT="0" distB="0" distL="114300" distR="114300" simplePos="0" relativeHeight="251661312" behindDoc="0" locked="0" layoutInCell="1" allowOverlap="1" wp14:anchorId="66F4CA8E" wp14:editId="580BA2E5">
                  <wp:simplePos x="0" y="0"/>
                  <wp:positionH relativeFrom="column">
                    <wp:posOffset>-887730</wp:posOffset>
                  </wp:positionH>
                  <wp:positionV relativeFrom="paragraph">
                    <wp:posOffset>-79375</wp:posOffset>
                  </wp:positionV>
                  <wp:extent cx="868045" cy="868045"/>
                  <wp:effectExtent l="0" t="0" r="8255" b="8255"/>
                  <wp:wrapSquare wrapText="bothSides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.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045" cy="868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33E12">
              <w:rPr>
                <w:b/>
                <w:sz w:val="36"/>
              </w:rPr>
              <w:t xml:space="preserve">T.C. </w:t>
            </w:r>
          </w:p>
          <w:p w:rsidR="00333E12" w:rsidRPr="00333E12" w:rsidRDefault="00333E12" w:rsidP="00333E12">
            <w:pPr>
              <w:spacing w:after="160" w:line="259" w:lineRule="auto"/>
              <w:ind w:left="420" w:right="67"/>
              <w:jc w:val="center"/>
            </w:pPr>
            <w:r w:rsidRPr="00333E12">
              <w:rPr>
                <w:b/>
                <w:sz w:val="36"/>
              </w:rPr>
              <w:t xml:space="preserve">ANKARA ÜNİVERSİTESİ </w:t>
            </w:r>
          </w:p>
          <w:p w:rsidR="00956383" w:rsidRDefault="00333E12" w:rsidP="00333E12">
            <w:pPr>
              <w:ind w:right="64"/>
            </w:pPr>
            <w:r w:rsidRPr="00333E12">
              <w:rPr>
                <w:b/>
                <w:sz w:val="36"/>
              </w:rPr>
              <w:t>İLAHİYAT FAKÜLTESİ GÖREV TANIMI FORMU</w:t>
            </w:r>
          </w:p>
        </w:tc>
      </w:tr>
      <w:tr w:rsidR="00956383">
        <w:trPr>
          <w:trHeight w:val="324"/>
        </w:trPr>
        <w:tc>
          <w:tcPr>
            <w:tcW w:w="2650" w:type="dxa"/>
            <w:tcBorders>
              <w:top w:val="double" w:sz="4" w:space="0" w:color="000000"/>
              <w:left w:val="double" w:sz="12" w:space="0" w:color="000000"/>
              <w:bottom w:val="double" w:sz="4" w:space="0" w:color="000000"/>
              <w:right w:val="double" w:sz="4" w:space="0" w:color="000000"/>
            </w:tcBorders>
          </w:tcPr>
          <w:p w:rsidR="00956383" w:rsidRDefault="00203744">
            <w:r>
              <w:rPr>
                <w:b/>
                <w:sz w:val="24"/>
              </w:rPr>
              <w:t xml:space="preserve">BİRİM </w:t>
            </w:r>
          </w:p>
        </w:tc>
        <w:tc>
          <w:tcPr>
            <w:tcW w:w="28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56383" w:rsidRDefault="00203744">
            <w:pPr>
              <w:ind w:left="1"/>
            </w:pPr>
            <w:r>
              <w:rPr>
                <w:b/>
                <w:sz w:val="24"/>
              </w:rPr>
              <w:t xml:space="preserve">: </w:t>
            </w:r>
          </w:p>
        </w:tc>
        <w:tc>
          <w:tcPr>
            <w:tcW w:w="7753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12" w:space="0" w:color="000000"/>
            </w:tcBorders>
          </w:tcPr>
          <w:p w:rsidR="00956383" w:rsidRDefault="00203744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Mali İşler </w:t>
            </w:r>
          </w:p>
        </w:tc>
      </w:tr>
      <w:tr w:rsidR="00956383">
        <w:trPr>
          <w:trHeight w:val="322"/>
        </w:trPr>
        <w:tc>
          <w:tcPr>
            <w:tcW w:w="2650" w:type="dxa"/>
            <w:tcBorders>
              <w:top w:val="double" w:sz="4" w:space="0" w:color="000000"/>
              <w:left w:val="double" w:sz="12" w:space="0" w:color="000000"/>
              <w:bottom w:val="double" w:sz="4" w:space="0" w:color="000000"/>
              <w:right w:val="double" w:sz="4" w:space="0" w:color="000000"/>
            </w:tcBorders>
          </w:tcPr>
          <w:p w:rsidR="00956383" w:rsidRDefault="00203744">
            <w:r>
              <w:rPr>
                <w:b/>
                <w:sz w:val="24"/>
              </w:rPr>
              <w:t xml:space="preserve">BAĞLI OLDUĞU BİRİM </w:t>
            </w:r>
          </w:p>
        </w:tc>
        <w:tc>
          <w:tcPr>
            <w:tcW w:w="28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56383" w:rsidRDefault="00203744">
            <w:pPr>
              <w:ind w:left="1"/>
            </w:pPr>
            <w:r>
              <w:rPr>
                <w:b/>
                <w:sz w:val="24"/>
              </w:rPr>
              <w:t xml:space="preserve">: </w:t>
            </w:r>
          </w:p>
        </w:tc>
        <w:tc>
          <w:tcPr>
            <w:tcW w:w="7753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12" w:space="0" w:color="000000"/>
            </w:tcBorders>
          </w:tcPr>
          <w:p w:rsidR="00956383" w:rsidRDefault="005B21BE" w:rsidP="005B21B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İlahiyat</w:t>
            </w:r>
            <w:r w:rsidR="00203744">
              <w:rPr>
                <w:rFonts w:ascii="Times New Roman" w:eastAsia="Times New Roman" w:hAnsi="Times New Roman" w:cs="Times New Roman"/>
                <w:sz w:val="24"/>
              </w:rPr>
              <w:t xml:space="preserve"> Fakülte</w:t>
            </w:r>
            <w:r>
              <w:rPr>
                <w:rFonts w:ascii="Times New Roman" w:eastAsia="Times New Roman" w:hAnsi="Times New Roman" w:cs="Times New Roman"/>
                <w:sz w:val="24"/>
              </w:rPr>
              <w:t>si</w:t>
            </w:r>
            <w:r w:rsidR="0020374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56383">
        <w:trPr>
          <w:trHeight w:val="559"/>
        </w:trPr>
        <w:tc>
          <w:tcPr>
            <w:tcW w:w="2650" w:type="dxa"/>
            <w:tcBorders>
              <w:top w:val="double" w:sz="4" w:space="0" w:color="000000"/>
              <w:left w:val="double" w:sz="12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956383" w:rsidRDefault="00203744">
            <w:r>
              <w:rPr>
                <w:b/>
                <w:sz w:val="24"/>
              </w:rPr>
              <w:t xml:space="preserve">GÖREVİN KISA TANIMI </w:t>
            </w:r>
          </w:p>
        </w:tc>
        <w:tc>
          <w:tcPr>
            <w:tcW w:w="28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956383" w:rsidRDefault="00203744">
            <w:pPr>
              <w:ind w:left="1"/>
            </w:pPr>
            <w:r>
              <w:rPr>
                <w:b/>
                <w:sz w:val="24"/>
              </w:rPr>
              <w:t xml:space="preserve">: </w:t>
            </w:r>
          </w:p>
        </w:tc>
        <w:tc>
          <w:tcPr>
            <w:tcW w:w="7753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12" w:space="0" w:color="000000"/>
            </w:tcBorders>
          </w:tcPr>
          <w:p w:rsidR="00956383" w:rsidRDefault="00203744">
            <w:pPr>
              <w:ind w:left="2" w:right="23"/>
            </w:pPr>
            <w:r>
              <w:rPr>
                <w:rFonts w:ascii="Times New Roman" w:eastAsia="Times New Roman" w:hAnsi="Times New Roman" w:cs="Times New Roman"/>
                <w:sz w:val="23"/>
              </w:rPr>
              <w:t>Fakültenin maaş, yolluk, ek ders, satın alma, döner sermaye ve diğer harcamaların evraklarını düzenlemek ve mali işlerler ilgili yazışmaları yapmak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56383">
        <w:trPr>
          <w:trHeight w:val="581"/>
        </w:trPr>
        <w:tc>
          <w:tcPr>
            <w:tcW w:w="10685" w:type="dxa"/>
            <w:gridSpan w:val="4"/>
            <w:tcBorders>
              <w:top w:val="double" w:sz="4" w:space="0" w:color="000000"/>
              <w:left w:val="double" w:sz="12" w:space="0" w:color="000000"/>
              <w:bottom w:val="double" w:sz="4" w:space="0" w:color="000000"/>
              <w:right w:val="double" w:sz="12" w:space="0" w:color="000000"/>
            </w:tcBorders>
          </w:tcPr>
          <w:p w:rsidR="00956383" w:rsidRDefault="00203744">
            <w:pPr>
              <w:ind w:right="61"/>
              <w:jc w:val="center"/>
            </w:pPr>
            <w:r>
              <w:rPr>
                <w:b/>
                <w:sz w:val="32"/>
              </w:rPr>
              <w:t>GÖREV VE SORUMLULUKLAR</w:t>
            </w:r>
            <w:r>
              <w:rPr>
                <w:b/>
              </w:rPr>
              <w:t xml:space="preserve"> </w:t>
            </w:r>
          </w:p>
        </w:tc>
      </w:tr>
      <w:tr w:rsidR="00956383">
        <w:trPr>
          <w:trHeight w:val="10725"/>
        </w:trPr>
        <w:tc>
          <w:tcPr>
            <w:tcW w:w="10685" w:type="dxa"/>
            <w:gridSpan w:val="4"/>
            <w:tcBorders>
              <w:top w:val="double" w:sz="4" w:space="0" w:color="000000"/>
              <w:left w:val="double" w:sz="12" w:space="0" w:color="000000"/>
              <w:bottom w:val="double" w:sz="4" w:space="0" w:color="000000"/>
              <w:right w:val="double" w:sz="12" w:space="0" w:color="000000"/>
            </w:tcBorders>
          </w:tcPr>
          <w:p w:rsidR="00956383" w:rsidRDefault="00203744">
            <w:pPr>
              <w:spacing w:after="30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B21BE" w:rsidRPr="005B21BE" w:rsidRDefault="00203744">
            <w:pPr>
              <w:numPr>
                <w:ilvl w:val="0"/>
                <w:numId w:val="1"/>
              </w:numPr>
              <w:spacing w:after="4" w:line="278" w:lineRule="auto"/>
              <w:ind w:hanging="360"/>
            </w:pPr>
            <w:r>
              <w:rPr>
                <w:rFonts w:ascii="Times New Roman" w:eastAsia="Times New Roman" w:hAnsi="Times New Roman" w:cs="Times New Roman"/>
              </w:rPr>
              <w:t>Akademik ve idari personel</w:t>
            </w:r>
            <w:r w:rsidR="005B21BE">
              <w:rPr>
                <w:rFonts w:ascii="Times New Roman" w:eastAsia="Times New Roman" w:hAnsi="Times New Roman" w:cs="Times New Roman"/>
              </w:rPr>
              <w:t>in aylık (maaş) işlemlerini yapmak,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56383" w:rsidRDefault="005B21BE">
            <w:pPr>
              <w:numPr>
                <w:ilvl w:val="0"/>
                <w:numId w:val="1"/>
              </w:numPr>
              <w:spacing w:after="4" w:line="278" w:lineRule="auto"/>
              <w:ind w:hanging="360"/>
            </w:pPr>
            <w:r>
              <w:rPr>
                <w:rFonts w:ascii="Times New Roman" w:eastAsia="Times New Roman" w:hAnsi="Times New Roman" w:cs="Times New Roman"/>
              </w:rPr>
              <w:t>Emekli keseneklerini hazırlamak,</w:t>
            </w:r>
            <w:r w:rsidR="00EE761E">
              <w:rPr>
                <w:rFonts w:ascii="Times New Roman" w:eastAsia="Times New Roman" w:hAnsi="Times New Roman" w:cs="Times New Roman"/>
              </w:rPr>
              <w:t xml:space="preserve"> görevden ayrılan ve göreve başlayan personelle ilgili işlemleri yürütmek, </w:t>
            </w:r>
          </w:p>
          <w:p w:rsidR="00956383" w:rsidRDefault="00203744">
            <w:pPr>
              <w:numPr>
                <w:ilvl w:val="0"/>
                <w:numId w:val="1"/>
              </w:numPr>
              <w:spacing w:after="21"/>
              <w:ind w:hanging="360"/>
            </w:pPr>
            <w:r>
              <w:rPr>
                <w:rFonts w:ascii="Times New Roman" w:eastAsia="Times New Roman" w:hAnsi="Times New Roman" w:cs="Times New Roman"/>
              </w:rPr>
              <w:t>Geçici ve sürekli görev yollukl</w:t>
            </w:r>
            <w:r w:rsidR="005B21BE">
              <w:rPr>
                <w:rFonts w:ascii="Times New Roman" w:eastAsia="Times New Roman" w:hAnsi="Times New Roman" w:cs="Times New Roman"/>
              </w:rPr>
              <w:t>arına ilişkin işlemleri yürütmek,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56383" w:rsidRDefault="00203744">
            <w:pPr>
              <w:numPr>
                <w:ilvl w:val="0"/>
                <w:numId w:val="1"/>
              </w:numPr>
              <w:spacing w:after="32"/>
              <w:ind w:hanging="360"/>
            </w:pPr>
            <w:r>
              <w:rPr>
                <w:rFonts w:ascii="Times New Roman" w:eastAsia="Times New Roman" w:hAnsi="Times New Roman" w:cs="Times New Roman"/>
              </w:rPr>
              <w:t>Ek ders ve sınav ücreti ödemele</w:t>
            </w:r>
            <w:r w:rsidR="005B21BE">
              <w:rPr>
                <w:rFonts w:ascii="Times New Roman" w:eastAsia="Times New Roman" w:hAnsi="Times New Roman" w:cs="Times New Roman"/>
              </w:rPr>
              <w:t>rine ilişkin işlemleri yürütmek,</w:t>
            </w:r>
          </w:p>
          <w:p w:rsidR="00956383" w:rsidRDefault="00203744">
            <w:pPr>
              <w:numPr>
                <w:ilvl w:val="0"/>
                <w:numId w:val="1"/>
              </w:numPr>
              <w:spacing w:after="6"/>
              <w:ind w:hanging="360"/>
            </w:pPr>
            <w:r>
              <w:rPr>
                <w:rFonts w:ascii="Times New Roman" w:eastAsia="Times New Roman" w:hAnsi="Times New Roman" w:cs="Times New Roman"/>
              </w:rPr>
              <w:t>Birim ile ilgili do</w:t>
            </w:r>
            <w:r w:rsidR="005B21BE">
              <w:rPr>
                <w:rFonts w:ascii="Times New Roman" w:eastAsia="Times New Roman" w:hAnsi="Times New Roman" w:cs="Times New Roman"/>
              </w:rPr>
              <w:t>syalama ve arşiv işlerini yapmak,</w:t>
            </w:r>
          </w:p>
          <w:p w:rsidR="00956383" w:rsidRPr="00A3138A" w:rsidRDefault="00203744">
            <w:pPr>
              <w:numPr>
                <w:ilvl w:val="0"/>
                <w:numId w:val="1"/>
              </w:numPr>
              <w:spacing w:after="32"/>
              <w:ind w:hanging="360"/>
              <w:rPr>
                <w:rFonts w:ascii="Times New Roman" w:hAnsi="Times New Roman" w:cs="Times New Roman"/>
              </w:rPr>
            </w:pPr>
            <w:r w:rsidRPr="00A3138A">
              <w:rPr>
                <w:rFonts w:ascii="Times New Roman" w:hAnsi="Times New Roman" w:cs="Times New Roman"/>
                <w:sz w:val="23"/>
              </w:rPr>
              <w:t>Bütçeyi takip etmek gerektiğinde revize, aktarma veya ek bütçe taleplerini Strateji Geliştirme Daire Başkanlığına bildirerek sonuca göre işlem yapmak</w:t>
            </w:r>
            <w:r w:rsidR="005B21BE" w:rsidRPr="00A3138A">
              <w:rPr>
                <w:rFonts w:ascii="Times New Roman" w:hAnsi="Times New Roman" w:cs="Times New Roman"/>
              </w:rPr>
              <w:t>,</w:t>
            </w:r>
          </w:p>
          <w:p w:rsidR="00956383" w:rsidRPr="00A3138A" w:rsidRDefault="00203744">
            <w:pPr>
              <w:numPr>
                <w:ilvl w:val="0"/>
                <w:numId w:val="1"/>
              </w:numPr>
              <w:spacing w:after="13"/>
              <w:ind w:hanging="360"/>
              <w:rPr>
                <w:rFonts w:ascii="Times New Roman" w:hAnsi="Times New Roman" w:cs="Times New Roman"/>
              </w:rPr>
            </w:pPr>
            <w:r w:rsidRPr="00A3138A">
              <w:rPr>
                <w:rFonts w:ascii="Times New Roman" w:hAnsi="Times New Roman" w:cs="Times New Roman"/>
              </w:rPr>
              <w:t>Fakülte b</w:t>
            </w:r>
            <w:r w:rsidR="005B21BE" w:rsidRPr="00A3138A">
              <w:rPr>
                <w:rFonts w:ascii="Times New Roman" w:hAnsi="Times New Roman" w:cs="Times New Roman"/>
              </w:rPr>
              <w:t>ütçesinin hazırlıklarını yapmak,</w:t>
            </w:r>
          </w:p>
          <w:p w:rsidR="00956383" w:rsidRPr="00A3138A" w:rsidRDefault="00203744">
            <w:pPr>
              <w:numPr>
                <w:ilvl w:val="0"/>
                <w:numId w:val="1"/>
              </w:numPr>
              <w:spacing w:after="14"/>
              <w:ind w:hanging="360"/>
              <w:rPr>
                <w:rFonts w:ascii="Times New Roman" w:hAnsi="Times New Roman" w:cs="Times New Roman"/>
              </w:rPr>
            </w:pPr>
            <w:r w:rsidRPr="00A3138A">
              <w:rPr>
                <w:rFonts w:ascii="Times New Roman" w:hAnsi="Times New Roman" w:cs="Times New Roman"/>
                <w:sz w:val="23"/>
              </w:rPr>
              <w:t xml:space="preserve">Mal ve Hizmet alım işlemlerinin bütçe ödeneklerine göre yapmak ve takip etmek, </w:t>
            </w:r>
          </w:p>
          <w:p w:rsidR="00956383" w:rsidRDefault="00203744">
            <w:pPr>
              <w:numPr>
                <w:ilvl w:val="0"/>
                <w:numId w:val="1"/>
              </w:numPr>
              <w:spacing w:after="18"/>
              <w:ind w:hanging="360"/>
            </w:pPr>
            <w:r>
              <w:rPr>
                <w:rFonts w:ascii="Times New Roman" w:eastAsia="Times New Roman" w:hAnsi="Times New Roman" w:cs="Times New Roman"/>
              </w:rPr>
              <w:t xml:space="preserve">Birime gelen ve giden yazıların dosyalama işlemini </w:t>
            </w:r>
            <w:r w:rsidR="005B21BE">
              <w:rPr>
                <w:rFonts w:ascii="Times New Roman" w:eastAsia="Times New Roman" w:hAnsi="Times New Roman" w:cs="Times New Roman"/>
              </w:rPr>
              <w:t>yapmak,</w:t>
            </w:r>
            <w:r>
              <w:rPr>
                <w:sz w:val="23"/>
              </w:rPr>
              <w:t xml:space="preserve"> </w:t>
            </w:r>
          </w:p>
          <w:p w:rsidR="00956383" w:rsidRDefault="00203744">
            <w:pPr>
              <w:numPr>
                <w:ilvl w:val="0"/>
                <w:numId w:val="1"/>
              </w:numPr>
              <w:spacing w:after="10"/>
              <w:ind w:hanging="360"/>
            </w:pPr>
            <w:r>
              <w:rPr>
                <w:rFonts w:ascii="Times New Roman" w:eastAsia="Times New Roman" w:hAnsi="Times New Roman" w:cs="Times New Roman"/>
              </w:rPr>
              <w:t>Yangına ve iş kazalarına karşı gere</w:t>
            </w:r>
            <w:r w:rsidR="005B21BE">
              <w:rPr>
                <w:rFonts w:ascii="Times New Roman" w:eastAsia="Times New Roman" w:hAnsi="Times New Roman" w:cs="Times New Roman"/>
              </w:rPr>
              <w:t>kli önlemlerin alınmasını sağlamak,</w:t>
            </w:r>
            <w:r>
              <w:rPr>
                <w:sz w:val="23"/>
              </w:rPr>
              <w:t xml:space="preserve"> </w:t>
            </w:r>
          </w:p>
          <w:p w:rsidR="00956383" w:rsidRDefault="00203744">
            <w:pPr>
              <w:numPr>
                <w:ilvl w:val="0"/>
                <w:numId w:val="1"/>
              </w:numPr>
              <w:spacing w:after="24"/>
              <w:ind w:hanging="360"/>
            </w:pPr>
            <w:r>
              <w:rPr>
                <w:rFonts w:ascii="Times New Roman" w:eastAsia="Times New Roman" w:hAnsi="Times New Roman" w:cs="Times New Roman"/>
              </w:rPr>
              <w:t>Kendi birimiyle ilgili periyodik aralı</w:t>
            </w:r>
            <w:r w:rsidR="005B21BE">
              <w:rPr>
                <w:rFonts w:ascii="Times New Roman" w:eastAsia="Times New Roman" w:hAnsi="Times New Roman" w:cs="Times New Roman"/>
              </w:rPr>
              <w:t>klarda üst yönetime rapor vermek,</w:t>
            </w:r>
          </w:p>
          <w:p w:rsidR="00956383" w:rsidRPr="00EE761E" w:rsidRDefault="00203744">
            <w:pPr>
              <w:numPr>
                <w:ilvl w:val="0"/>
                <w:numId w:val="1"/>
              </w:numPr>
              <w:spacing w:after="45"/>
              <w:ind w:hanging="360"/>
            </w:pPr>
            <w:r>
              <w:rPr>
                <w:rFonts w:ascii="Times New Roman" w:eastAsia="Times New Roman" w:hAnsi="Times New Roman" w:cs="Times New Roman"/>
              </w:rPr>
              <w:t>Fakültenin ihtiyacı olan malzemelerin alınması ve ödemel</w:t>
            </w:r>
            <w:r w:rsidR="005B21BE">
              <w:rPr>
                <w:rFonts w:ascii="Times New Roman" w:eastAsia="Times New Roman" w:hAnsi="Times New Roman" w:cs="Times New Roman"/>
              </w:rPr>
              <w:t>eri ile ilgili işlemleri yapmak,</w:t>
            </w:r>
          </w:p>
          <w:p w:rsidR="00EE761E" w:rsidRPr="00EE761E" w:rsidRDefault="00EE761E">
            <w:pPr>
              <w:numPr>
                <w:ilvl w:val="0"/>
                <w:numId w:val="1"/>
              </w:numPr>
              <w:spacing w:after="45"/>
              <w:ind w:hanging="360"/>
            </w:pPr>
            <w:r>
              <w:rPr>
                <w:rFonts w:ascii="Times New Roman" w:eastAsia="Times New Roman" w:hAnsi="Times New Roman" w:cs="Times New Roman"/>
              </w:rPr>
              <w:t>Sendikaya üye personelle ilgili işlemleri yürütmek,</w:t>
            </w:r>
          </w:p>
          <w:p w:rsidR="00EE761E" w:rsidRPr="00EE761E" w:rsidRDefault="00EE761E">
            <w:pPr>
              <w:numPr>
                <w:ilvl w:val="0"/>
                <w:numId w:val="1"/>
              </w:numPr>
              <w:spacing w:after="45"/>
              <w:ind w:hanging="360"/>
            </w:pPr>
            <w:r>
              <w:rPr>
                <w:rFonts w:ascii="Times New Roman" w:eastAsia="Times New Roman" w:hAnsi="Times New Roman" w:cs="Times New Roman"/>
              </w:rPr>
              <w:t>Yabancı uyruklu personelle ilgili işlemleri yürütmek,</w:t>
            </w:r>
          </w:p>
          <w:p w:rsidR="00EE761E" w:rsidRDefault="00EE761E">
            <w:pPr>
              <w:numPr>
                <w:ilvl w:val="0"/>
                <w:numId w:val="1"/>
              </w:numPr>
              <w:spacing w:after="45"/>
              <w:ind w:hanging="360"/>
            </w:pPr>
            <w:r>
              <w:rPr>
                <w:rFonts w:ascii="Times New Roman" w:eastAsia="Times New Roman" w:hAnsi="Times New Roman" w:cs="Times New Roman"/>
              </w:rPr>
              <w:t>Taşınır Mal Yönetimi işlemleri yürütmek,</w:t>
            </w:r>
          </w:p>
          <w:p w:rsidR="00EE761E" w:rsidRDefault="00203744" w:rsidP="00EE761E">
            <w:pPr>
              <w:numPr>
                <w:ilvl w:val="0"/>
                <w:numId w:val="1"/>
              </w:numPr>
              <w:spacing w:after="30"/>
              <w:ind w:hanging="36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Dekanlığın </w:t>
            </w:r>
            <w:r w:rsidR="005B21BE">
              <w:rPr>
                <w:rFonts w:ascii="Times New Roman" w:eastAsia="Times New Roman" w:hAnsi="Times New Roman" w:cs="Times New Roman"/>
              </w:rPr>
              <w:t>verdiği diğer işleri yapmak.</w:t>
            </w:r>
            <w:proofErr w:type="gramEnd"/>
          </w:p>
          <w:p w:rsidR="00956383" w:rsidRDefault="00956383" w:rsidP="00A3138A">
            <w:pPr>
              <w:spacing w:after="239"/>
              <w:ind w:left="720"/>
            </w:pPr>
          </w:p>
          <w:p w:rsidR="00956383" w:rsidRDefault="00203744">
            <w:pPr>
              <w:ind w:left="36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bookmarkStart w:id="0" w:name="_GoBack"/>
            <w:bookmarkEnd w:id="0"/>
          </w:p>
          <w:p w:rsidR="00956383" w:rsidRDefault="00203744">
            <w:pPr>
              <w:spacing w:after="79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56383" w:rsidRDefault="0020374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56383" w:rsidRDefault="0020374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56383" w:rsidRDefault="0020374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56383" w:rsidRDefault="0020374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56383" w:rsidRDefault="0020374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56383" w:rsidRDefault="0020374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56383" w:rsidRDefault="0020374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56383" w:rsidRDefault="0020374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56383" w:rsidRDefault="0020374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56383" w:rsidRDefault="0020374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56383" w:rsidRDefault="0020374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56383" w:rsidRDefault="0020374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56383" w:rsidRDefault="0020374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56383" w:rsidRDefault="0020374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56383" w:rsidRDefault="0020374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56383" w:rsidRDefault="0020374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56383" w:rsidRDefault="00203744">
            <w:r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</w:p>
          <w:p w:rsidR="00956383" w:rsidRDefault="0020374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56383" w:rsidRDefault="0020374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56383" w:rsidRDefault="0020374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56383" w:rsidRDefault="0020374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56383">
        <w:trPr>
          <w:trHeight w:val="797"/>
        </w:trPr>
        <w:tc>
          <w:tcPr>
            <w:tcW w:w="4067" w:type="dxa"/>
            <w:gridSpan w:val="3"/>
            <w:tcBorders>
              <w:top w:val="double" w:sz="4" w:space="0" w:color="000000"/>
              <w:left w:val="double" w:sz="12" w:space="0" w:color="000000"/>
              <w:bottom w:val="double" w:sz="12" w:space="0" w:color="000000"/>
              <w:right w:val="double" w:sz="4" w:space="0" w:color="000000"/>
            </w:tcBorders>
            <w:vAlign w:val="center"/>
          </w:tcPr>
          <w:p w:rsidR="00956383" w:rsidRDefault="00203744">
            <w:r>
              <w:rPr>
                <w:rFonts w:ascii="Arial" w:eastAsia="Arial" w:hAnsi="Arial" w:cs="Arial"/>
                <w:b/>
                <w:sz w:val="24"/>
              </w:rPr>
              <w:lastRenderedPageBreak/>
              <w:t xml:space="preserve">DİĞER BİRİMLERLE </w:t>
            </w:r>
            <w:proofErr w:type="gramStart"/>
            <w:r>
              <w:rPr>
                <w:rFonts w:ascii="Arial" w:eastAsia="Arial" w:hAnsi="Arial" w:cs="Arial"/>
                <w:b/>
                <w:sz w:val="24"/>
              </w:rPr>
              <w:t>İLİŞKİSİ :</w:t>
            </w:r>
            <w:proofErr w:type="gramEnd"/>
            <w:r>
              <w:rPr>
                <w:rFonts w:ascii="Arial" w:eastAsia="Arial" w:hAnsi="Arial" w:cs="Arial"/>
                <w:b/>
                <w:sz w:val="24"/>
              </w:rPr>
              <w:t xml:space="preserve">  </w:t>
            </w:r>
          </w:p>
        </w:tc>
        <w:tc>
          <w:tcPr>
            <w:tcW w:w="6618" w:type="dxa"/>
            <w:tcBorders>
              <w:top w:val="double" w:sz="4" w:space="0" w:color="000000"/>
              <w:left w:val="double" w:sz="4" w:space="0" w:color="000000"/>
              <w:bottom w:val="double" w:sz="12" w:space="0" w:color="000000"/>
              <w:right w:val="double" w:sz="12" w:space="0" w:color="000000"/>
            </w:tcBorders>
            <w:vAlign w:val="center"/>
          </w:tcPr>
          <w:p w:rsidR="00956383" w:rsidRDefault="00203744">
            <w:r>
              <w:rPr>
                <w:rFonts w:ascii="Times New Roman" w:eastAsia="Times New Roman" w:hAnsi="Times New Roman" w:cs="Times New Roman"/>
                <w:sz w:val="24"/>
              </w:rPr>
              <w:t xml:space="preserve">Tüm Birimler </w:t>
            </w:r>
          </w:p>
        </w:tc>
      </w:tr>
    </w:tbl>
    <w:p w:rsidR="00956383" w:rsidRDefault="00203744">
      <w:pPr>
        <w:spacing w:after="0"/>
        <w:ind w:left="-874"/>
        <w:jc w:val="both"/>
      </w:pPr>
      <w:r>
        <w:t xml:space="preserve"> </w:t>
      </w:r>
    </w:p>
    <w:sectPr w:rsidR="00956383">
      <w:pgSz w:w="11906" w:h="16838"/>
      <w:pgMar w:top="610" w:right="1440" w:bottom="1102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623525"/>
    <w:multiLevelType w:val="hybridMultilevel"/>
    <w:tmpl w:val="0C5CA3A2"/>
    <w:lvl w:ilvl="0" w:tplc="FC8E800A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34E4FA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287816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2642C4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D0C5B0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80ED90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307E38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3480CE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CA0C50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383"/>
    <w:rsid w:val="00203744"/>
    <w:rsid w:val="00333E12"/>
    <w:rsid w:val="005B21BE"/>
    <w:rsid w:val="00956383"/>
    <w:rsid w:val="00A3138A"/>
    <w:rsid w:val="00EE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AC05DA-D7FD-4E7E-82D8-F7A73FB08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E76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761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SMY ps</dc:creator>
  <cp:keywords/>
  <cp:lastModifiedBy>user</cp:lastModifiedBy>
  <cp:revision>4</cp:revision>
  <cp:lastPrinted>2017-11-01T13:33:00Z</cp:lastPrinted>
  <dcterms:created xsi:type="dcterms:W3CDTF">2017-10-11T09:18:00Z</dcterms:created>
  <dcterms:modified xsi:type="dcterms:W3CDTF">2017-11-02T07:09:00Z</dcterms:modified>
</cp:coreProperties>
</file>